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6A1C4" w14:textId="5F142D02" w:rsidR="00F372DD" w:rsidRPr="00D84D74" w:rsidRDefault="00087190" w:rsidP="00AD3B9C">
      <w:pPr>
        <w:pStyle w:val="Kopfzeile"/>
        <w:tabs>
          <w:tab w:val="center" w:pos="3686"/>
        </w:tabs>
        <w:overflowPunct/>
        <w:autoSpaceDE/>
        <w:autoSpaceDN/>
        <w:adjustRightInd/>
        <w:spacing w:after="120" w:line="280" w:lineRule="exact"/>
        <w:jc w:val="center"/>
        <w:textAlignment w:val="auto"/>
        <w:rPr>
          <w:rFonts w:cs="Arial"/>
          <w:b/>
          <w:sz w:val="24"/>
        </w:rPr>
      </w:pPr>
      <w:r w:rsidRPr="00D84D74">
        <w:rPr>
          <w:rFonts w:cs="Arial"/>
          <w:b/>
          <w:sz w:val="24"/>
        </w:rPr>
        <w:t xml:space="preserve">Eigenerklärung über das Nichtvorliegen von Ausschlusstatbeständen </w:t>
      </w:r>
      <w:r w:rsidRPr="00D84D74">
        <w:rPr>
          <w:rFonts w:cs="Arial"/>
          <w:b/>
          <w:sz w:val="24"/>
        </w:rPr>
        <w:br/>
        <w:t>nach §§ 123 und 124 GWB</w:t>
      </w:r>
    </w:p>
    <w:p w14:paraId="2638E014" w14:textId="77777777" w:rsidR="00F372DD" w:rsidRPr="00F372DD" w:rsidRDefault="003C6321" w:rsidP="00F372DD">
      <w:pPr>
        <w:spacing w:after="120" w:line="360" w:lineRule="exact"/>
        <w:rPr>
          <w:rFonts w:cs="Arial"/>
          <w:szCs w:val="22"/>
        </w:rPr>
      </w:pPr>
    </w:p>
    <w:p w14:paraId="12EA51D5" w14:textId="7646A9E6" w:rsidR="00A63681" w:rsidRDefault="00087190" w:rsidP="00A63681">
      <w:pPr>
        <w:pStyle w:val="berschrift1"/>
      </w:pPr>
      <w:r>
        <w:t>Eigenerklärung über das Nichtvorliegen von Ausschlussgründen nach § 123 Abs. 1 GWB</w:t>
      </w:r>
    </w:p>
    <w:p w14:paraId="61194731" w14:textId="1F8B8D31" w:rsidR="00A63681" w:rsidRPr="00A63681" w:rsidRDefault="00087190" w:rsidP="00A63681">
      <w:pPr>
        <w:tabs>
          <w:tab w:val="left" w:pos="567"/>
        </w:tabs>
        <w:ind w:left="567" w:hanging="567"/>
        <w:rPr>
          <w:rFonts w:cs="Arial"/>
          <w:szCs w:val="22"/>
        </w:rPr>
      </w:pPr>
      <w:r w:rsidRPr="00F007A3">
        <w:rPr>
          <w:sz w:val="20"/>
        </w:rPr>
        <w:fldChar w:fldCharType="begin">
          <w:ffData>
            <w:name w:val="Kontrollkästchen16"/>
            <w:enabled/>
            <w:calcOnExit w:val="0"/>
            <w:statusText w:type="text" w:val="Markieren Sie das Kästchen, in dem ein Kreuz gesetzt werden soll. Gehen Sie auf Optionen und setzen Sie den Standardwert auf Aktiviert."/>
            <w:checkBox>
              <w:sizeAuto/>
              <w:default w:val="0"/>
            </w:checkBox>
          </w:ffData>
        </w:fldChar>
      </w:r>
      <w:r w:rsidRPr="00F007A3">
        <w:rPr>
          <w:sz w:val="20"/>
        </w:rPr>
        <w:instrText xml:space="preserve"> FORMCHECKBOX </w:instrText>
      </w:r>
      <w:r w:rsidR="003C6321">
        <w:rPr>
          <w:sz w:val="20"/>
        </w:rPr>
      </w:r>
      <w:r w:rsidR="003C6321">
        <w:rPr>
          <w:sz w:val="20"/>
        </w:rPr>
        <w:fldChar w:fldCharType="separate"/>
      </w:r>
      <w:r w:rsidRPr="00F007A3">
        <w:rPr>
          <w:sz w:val="20"/>
        </w:rPr>
        <w:fldChar w:fldCharType="end"/>
      </w:r>
      <w:r>
        <w:rPr>
          <w:rFonts w:cs="Arial"/>
          <w:sz w:val="20"/>
        </w:rPr>
        <w:tab/>
      </w:r>
      <w:r w:rsidRPr="00A63681">
        <w:rPr>
          <w:rFonts w:cs="Arial"/>
          <w:szCs w:val="22"/>
        </w:rPr>
        <w:t>Ich erkläre/Wir erklären, dass weder ich/wir noch Personen, deren Verhalten mir/uns zuzurechnen ist, rechtskräftig wegen der nachfolgenden Delikte verurteilt worden sind:</w:t>
      </w:r>
    </w:p>
    <w:p w14:paraId="4C328CFA" w14:textId="76EB89FC" w:rsidR="00A63681" w:rsidRPr="00A63681" w:rsidRDefault="00087190" w:rsidP="0056597E">
      <w:pPr>
        <w:pStyle w:val="berschrift3"/>
        <w:keepNext w:val="0"/>
        <w:numPr>
          <w:ilvl w:val="2"/>
          <w:numId w:val="22"/>
        </w:numPr>
        <w:tabs>
          <w:tab w:val="left" w:pos="1134"/>
        </w:tabs>
        <w:spacing w:after="120"/>
        <w:ind w:left="1134" w:hanging="567"/>
        <w:rPr>
          <w:b w:val="0"/>
          <w:szCs w:val="22"/>
        </w:rPr>
      </w:pPr>
      <w:r w:rsidRPr="00A63681">
        <w:rPr>
          <w:b w:val="0"/>
          <w:szCs w:val="22"/>
        </w:rPr>
        <w:t>§ 129 des Strafgesetzbuchs (Bildung krimineller Vereinigungen), § 129a des Strafgesetzbuchs (Bildung terroristischer Vereinigungen) oder § 129b des Strafgesetzbuchs (Kriminelle und terroristische Vereinigungen im Ausland),</w:t>
      </w:r>
    </w:p>
    <w:p w14:paraId="4A573BCB" w14:textId="4AF16EC8" w:rsidR="00A63681" w:rsidRPr="00A63681" w:rsidRDefault="00087190" w:rsidP="0056597E">
      <w:pPr>
        <w:pStyle w:val="berschrift3"/>
        <w:keepNext w:val="0"/>
        <w:numPr>
          <w:ilvl w:val="2"/>
          <w:numId w:val="22"/>
        </w:numPr>
        <w:tabs>
          <w:tab w:val="left" w:pos="1134"/>
        </w:tabs>
        <w:spacing w:after="120"/>
        <w:ind w:left="1134" w:hanging="567"/>
        <w:rPr>
          <w:b w:val="0"/>
          <w:szCs w:val="22"/>
        </w:rPr>
      </w:pPr>
      <w:r w:rsidRPr="00A63681">
        <w:rPr>
          <w:b w:val="0"/>
          <w:szCs w:val="22"/>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0F9DC6F2" w14:textId="7C4C258E" w:rsidR="00A63681" w:rsidRPr="00A63681" w:rsidRDefault="00087190" w:rsidP="0056597E">
      <w:pPr>
        <w:pStyle w:val="berschrift3"/>
        <w:keepNext w:val="0"/>
        <w:numPr>
          <w:ilvl w:val="2"/>
          <w:numId w:val="22"/>
        </w:numPr>
        <w:tabs>
          <w:tab w:val="left" w:pos="1134"/>
        </w:tabs>
        <w:spacing w:after="120"/>
        <w:ind w:left="1134" w:hanging="567"/>
        <w:rPr>
          <w:b w:val="0"/>
          <w:szCs w:val="22"/>
        </w:rPr>
      </w:pPr>
      <w:r w:rsidRPr="00A63681">
        <w:rPr>
          <w:b w:val="0"/>
          <w:szCs w:val="22"/>
        </w:rPr>
        <w:t>§ 261 des Strafgesetzbuchs (Geldwäsche; Verschleierung unrechtmäßig erlangter Vermögenswerte),</w:t>
      </w:r>
    </w:p>
    <w:p w14:paraId="32E5F07B" w14:textId="77DB4833" w:rsidR="00A63681" w:rsidRPr="00A63681" w:rsidRDefault="00087190" w:rsidP="0056597E">
      <w:pPr>
        <w:pStyle w:val="berschrift3"/>
        <w:keepNext w:val="0"/>
        <w:numPr>
          <w:ilvl w:val="2"/>
          <w:numId w:val="22"/>
        </w:numPr>
        <w:tabs>
          <w:tab w:val="left" w:pos="1134"/>
        </w:tabs>
        <w:spacing w:after="120"/>
        <w:ind w:left="1134" w:hanging="567"/>
        <w:rPr>
          <w:b w:val="0"/>
          <w:szCs w:val="22"/>
        </w:rPr>
      </w:pPr>
      <w:r w:rsidRPr="00A63681">
        <w:rPr>
          <w:b w:val="0"/>
          <w:szCs w:val="22"/>
        </w:rPr>
        <w:t>§ 263 des Strafgesetzbuchs (Betrug), soweit sich die Straftat gegen den Haushalt der Europäischen Union oder gegen Haushalte richtet, die von der Europäischen Union oder in ihrem Auftrag verwaltet werden,</w:t>
      </w:r>
    </w:p>
    <w:p w14:paraId="3A476BDC" w14:textId="35464271" w:rsidR="00A63681" w:rsidRPr="00A63681" w:rsidRDefault="00087190" w:rsidP="0056597E">
      <w:pPr>
        <w:pStyle w:val="berschrift3"/>
        <w:keepNext w:val="0"/>
        <w:numPr>
          <w:ilvl w:val="2"/>
          <w:numId w:val="22"/>
        </w:numPr>
        <w:tabs>
          <w:tab w:val="left" w:pos="1134"/>
        </w:tabs>
        <w:spacing w:after="120"/>
        <w:ind w:left="1134" w:hanging="567"/>
        <w:rPr>
          <w:b w:val="0"/>
          <w:szCs w:val="22"/>
        </w:rPr>
      </w:pPr>
      <w:r w:rsidRPr="00A63681">
        <w:rPr>
          <w:b w:val="0"/>
          <w:szCs w:val="22"/>
        </w:rPr>
        <w:t>§ 264 des Strafgesetzbuchs (Subventionsbetrug), soweit sich die Straftat gegen den Haushalt der Europäischen Union oder gegen Haushalte richtet, die von der Europäischen Union oder in ihrem Auftrag verwaltet werden,</w:t>
      </w:r>
    </w:p>
    <w:p w14:paraId="6101B435" w14:textId="52550DD6" w:rsidR="00A63681" w:rsidRPr="00A63681" w:rsidRDefault="00087190" w:rsidP="0056597E">
      <w:pPr>
        <w:pStyle w:val="berschrift3"/>
        <w:keepNext w:val="0"/>
        <w:numPr>
          <w:ilvl w:val="2"/>
          <w:numId w:val="22"/>
        </w:numPr>
        <w:tabs>
          <w:tab w:val="left" w:pos="1134"/>
        </w:tabs>
        <w:spacing w:after="120"/>
        <w:ind w:left="1134" w:hanging="567"/>
        <w:rPr>
          <w:b w:val="0"/>
          <w:szCs w:val="22"/>
        </w:rPr>
      </w:pPr>
      <w:r w:rsidRPr="00A63681">
        <w:rPr>
          <w:b w:val="0"/>
          <w:szCs w:val="22"/>
        </w:rPr>
        <w:t>§ 299 des Strafgesetzbuchs (Bestechlichkeit und Bestechung im geschäftlichen Verkehr),</w:t>
      </w:r>
    </w:p>
    <w:p w14:paraId="196B3491" w14:textId="468327A3" w:rsidR="00A63681" w:rsidRPr="00A63681" w:rsidRDefault="00087190" w:rsidP="0056597E">
      <w:pPr>
        <w:pStyle w:val="berschrift3"/>
        <w:numPr>
          <w:ilvl w:val="2"/>
          <w:numId w:val="22"/>
        </w:numPr>
        <w:tabs>
          <w:tab w:val="left" w:pos="1134"/>
        </w:tabs>
        <w:spacing w:after="120"/>
        <w:ind w:left="1134" w:hanging="567"/>
        <w:rPr>
          <w:b w:val="0"/>
          <w:szCs w:val="22"/>
        </w:rPr>
      </w:pPr>
      <w:r w:rsidRPr="00A63681">
        <w:rPr>
          <w:b w:val="0"/>
          <w:szCs w:val="22"/>
        </w:rPr>
        <w:t>§ 108e des Strafgesetzbuchs (Bestechlichkeit und Bestechung von Mandatsträgern),</w:t>
      </w:r>
    </w:p>
    <w:p w14:paraId="40CC53F3" w14:textId="1A59C7F6" w:rsidR="00A63681" w:rsidRPr="00A63681" w:rsidRDefault="00087190" w:rsidP="0056597E">
      <w:pPr>
        <w:pStyle w:val="berschrift3"/>
        <w:numPr>
          <w:ilvl w:val="2"/>
          <w:numId w:val="22"/>
        </w:numPr>
        <w:tabs>
          <w:tab w:val="left" w:pos="1134"/>
        </w:tabs>
        <w:spacing w:after="120"/>
        <w:ind w:left="1134" w:hanging="567"/>
        <w:rPr>
          <w:b w:val="0"/>
          <w:szCs w:val="22"/>
        </w:rPr>
      </w:pPr>
      <w:r w:rsidRPr="00A63681">
        <w:rPr>
          <w:b w:val="0"/>
          <w:szCs w:val="22"/>
        </w:rPr>
        <w:t>den §§ 333 und 334 des Strafgesetzbuchs (Vorteilsgewährung und Bestechung), jeweils auch in Verbindung mit § 335a des Strafgesetzbuchs (Ausländische und internationale Bedienstete),</w:t>
      </w:r>
    </w:p>
    <w:p w14:paraId="79BD70BC" w14:textId="48BA61DB" w:rsidR="00A63681" w:rsidRPr="00A63681" w:rsidRDefault="00087190" w:rsidP="0056597E">
      <w:pPr>
        <w:pStyle w:val="berschrift3"/>
        <w:keepNext w:val="0"/>
        <w:numPr>
          <w:ilvl w:val="2"/>
          <w:numId w:val="22"/>
        </w:numPr>
        <w:tabs>
          <w:tab w:val="left" w:pos="1134"/>
        </w:tabs>
        <w:spacing w:after="120"/>
        <w:ind w:left="1134" w:hanging="567"/>
        <w:rPr>
          <w:b w:val="0"/>
          <w:szCs w:val="22"/>
        </w:rPr>
      </w:pPr>
      <w:r w:rsidRPr="00A63681">
        <w:rPr>
          <w:b w:val="0"/>
          <w:szCs w:val="22"/>
        </w:rPr>
        <w:t>Artikel 2 § 2 des Gesetzes zur Bekämpfung internationaler Bestechung (Bestechung ausländischer Abgeordneter im Zusammenhang mit internationalem Geschäftsverkehr) oder</w:t>
      </w:r>
    </w:p>
    <w:p w14:paraId="728D8A4F" w14:textId="77777777" w:rsidR="00A77EF4" w:rsidRDefault="00087190" w:rsidP="00A77EF4">
      <w:pPr>
        <w:pStyle w:val="berschrift3"/>
        <w:keepNext w:val="0"/>
        <w:numPr>
          <w:ilvl w:val="2"/>
          <w:numId w:val="22"/>
        </w:numPr>
        <w:tabs>
          <w:tab w:val="left" w:pos="1134"/>
        </w:tabs>
        <w:ind w:left="1134" w:hanging="567"/>
        <w:rPr>
          <w:b w:val="0"/>
          <w:szCs w:val="22"/>
        </w:rPr>
      </w:pPr>
      <w:r w:rsidRPr="00A63681">
        <w:rPr>
          <w:b w:val="0"/>
          <w:szCs w:val="22"/>
        </w:rPr>
        <w:t>den §§ 232 und 233 des Strafgesetzbuchs (Menschenhandel) oder § 233a des Strafgesetzbuchs (Förderung des Menschenhandels).</w:t>
      </w:r>
      <w:r>
        <w:rPr>
          <w:b w:val="0"/>
          <w:szCs w:val="22"/>
        </w:rPr>
        <w:t xml:space="preserve"> </w:t>
      </w:r>
    </w:p>
    <w:p w14:paraId="1EE7D814" w14:textId="3AFFFF32" w:rsidR="00F372DD" w:rsidRPr="00A77EF4" w:rsidRDefault="00087190" w:rsidP="00A77EF4">
      <w:pPr>
        <w:pStyle w:val="berschrift3"/>
        <w:keepNext w:val="0"/>
        <w:numPr>
          <w:ilvl w:val="0"/>
          <w:numId w:val="0"/>
        </w:numPr>
        <w:tabs>
          <w:tab w:val="left" w:pos="1134"/>
        </w:tabs>
        <w:ind w:left="1134"/>
        <w:rPr>
          <w:b w:val="0"/>
          <w:szCs w:val="22"/>
        </w:rPr>
      </w:pPr>
      <w:r w:rsidRPr="00A77EF4">
        <w:rPr>
          <w:rFonts w:eastAsia="Calibri"/>
          <w:szCs w:val="22"/>
          <w:lang w:eastAsia="en-US"/>
        </w:rPr>
        <w:t>Hinweis:</w:t>
      </w:r>
      <w:r>
        <w:rPr>
          <w:rFonts w:eastAsia="Calibri"/>
          <w:szCs w:val="22"/>
          <w:lang w:eastAsia="en-US"/>
        </w:rPr>
        <w:t xml:space="preserve"> </w:t>
      </w:r>
      <w:r w:rsidRPr="00A77EF4">
        <w:rPr>
          <w:rFonts w:eastAsia="Calibri"/>
          <w:b w:val="0"/>
          <w:szCs w:val="22"/>
          <w:lang w:eastAsia="en-US"/>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14:paraId="121DAAC9" w14:textId="77777777" w:rsidR="004C14A9" w:rsidRPr="00A63681" w:rsidRDefault="00087190" w:rsidP="004C14A9">
      <w:pPr>
        <w:pStyle w:val="Brieftext"/>
        <w:rPr>
          <w:b/>
        </w:rPr>
      </w:pPr>
      <w:r w:rsidRPr="00A63681">
        <w:rPr>
          <w:b/>
        </w:rPr>
        <w:lastRenderedPageBreak/>
        <w:t xml:space="preserve">Für Bewerber von außerhalb der Bundesrepublik Deutschland: </w:t>
      </w:r>
    </w:p>
    <w:p w14:paraId="172DAE59" w14:textId="77777777" w:rsidR="004C14A9" w:rsidRDefault="00087190" w:rsidP="004C14A9">
      <w:pPr>
        <w:pStyle w:val="Brieftext"/>
        <w:ind w:left="567" w:hanging="567"/>
      </w:pPr>
      <w:r w:rsidRPr="00A63681">
        <w:rPr>
          <w:szCs w:val="22"/>
        </w:rPr>
        <w:fldChar w:fldCharType="begin">
          <w:ffData>
            <w:name w:val="Kontrollkästchen16"/>
            <w:enabled/>
            <w:calcOnExit w:val="0"/>
            <w:statusText w:type="text" w:val="Markieren Sie das Kästchen, in dem ein Kreuz gesetzt werden soll. Gehen Sie auf Optionen und setzen Sie den Standardwert auf Aktiviert."/>
            <w:checkBox>
              <w:sizeAuto/>
              <w:default w:val="0"/>
            </w:checkBox>
          </w:ffData>
        </w:fldChar>
      </w:r>
      <w:r w:rsidRPr="00A63681">
        <w:rPr>
          <w:szCs w:val="22"/>
        </w:rPr>
        <w:instrText xml:space="preserve"> FORMCHECKBOX </w:instrText>
      </w:r>
      <w:r w:rsidR="003C6321">
        <w:rPr>
          <w:szCs w:val="22"/>
        </w:rPr>
      </w:r>
      <w:r w:rsidR="003C6321">
        <w:rPr>
          <w:szCs w:val="22"/>
        </w:rPr>
        <w:fldChar w:fldCharType="separate"/>
      </w:r>
      <w:r w:rsidRPr="00A63681">
        <w:rPr>
          <w:szCs w:val="22"/>
        </w:rPr>
        <w:fldChar w:fldCharType="end"/>
      </w:r>
      <w:r w:rsidRPr="00A63681">
        <w:rPr>
          <w:rFonts w:cs="Arial"/>
          <w:szCs w:val="22"/>
        </w:rPr>
        <w:tab/>
      </w:r>
      <w:r>
        <w:t xml:space="preserve">Wir erklären, dass keine Personen, deren Verhalten uns zuzurechnen ist, rechtskräftig wegen den voranstehenden vergleichbarer Delikte nach dem Recht unseres Herkunftsstaates oder dem Recht anderer Staaten verurteilt worden sind. </w:t>
      </w:r>
    </w:p>
    <w:p w14:paraId="5D482C47" w14:textId="77777777" w:rsidR="00211C19" w:rsidRDefault="003C6321" w:rsidP="004C14A9">
      <w:pPr>
        <w:pStyle w:val="Brieftext"/>
        <w:ind w:left="567" w:hanging="567"/>
      </w:pPr>
    </w:p>
    <w:p w14:paraId="66326BC3" w14:textId="77777777" w:rsidR="00A77EF4" w:rsidRDefault="00087190" w:rsidP="00A77EF4">
      <w:pPr>
        <w:pStyle w:val="berschrift1"/>
        <w:rPr>
          <w:rFonts w:eastAsia="Calibri"/>
          <w:lang w:eastAsia="en-US"/>
        </w:rPr>
      </w:pPr>
      <w:r>
        <w:rPr>
          <w:rFonts w:eastAsia="Calibri"/>
          <w:lang w:eastAsia="en-US"/>
        </w:rPr>
        <w:t>Eigenerklärung über das Nichtvorliegen von Ausschlussgründen nach § 123 Abs. 4 GWB</w:t>
      </w:r>
    </w:p>
    <w:p w14:paraId="3F592E57" w14:textId="375D095B" w:rsidR="00A042A2" w:rsidRDefault="00087190" w:rsidP="004C14A9">
      <w:pPr>
        <w:tabs>
          <w:tab w:val="left" w:pos="567"/>
        </w:tabs>
        <w:ind w:left="567" w:hanging="567"/>
        <w:rPr>
          <w:szCs w:val="22"/>
        </w:rPr>
      </w:pPr>
      <w:r w:rsidRPr="00A63681">
        <w:rPr>
          <w:szCs w:val="22"/>
        </w:rPr>
        <w:fldChar w:fldCharType="begin">
          <w:ffData>
            <w:name w:val="Kontrollkästchen16"/>
            <w:enabled/>
            <w:calcOnExit w:val="0"/>
            <w:statusText w:type="text" w:val="Markieren Sie das Kästchen, in dem ein Kreuz gesetzt werden soll. Gehen Sie auf Optionen und setzen Sie den Standardwert auf Aktiviert."/>
            <w:checkBox>
              <w:sizeAuto/>
              <w:default w:val="0"/>
            </w:checkBox>
          </w:ffData>
        </w:fldChar>
      </w:r>
      <w:r w:rsidRPr="00A63681">
        <w:rPr>
          <w:szCs w:val="22"/>
        </w:rPr>
        <w:instrText xml:space="preserve"> FORMCHECKBOX </w:instrText>
      </w:r>
      <w:r w:rsidR="003C6321">
        <w:rPr>
          <w:szCs w:val="22"/>
        </w:rPr>
      </w:r>
      <w:r w:rsidR="003C6321">
        <w:rPr>
          <w:szCs w:val="22"/>
        </w:rPr>
        <w:fldChar w:fldCharType="separate"/>
      </w:r>
      <w:r w:rsidRPr="00A63681">
        <w:rPr>
          <w:szCs w:val="22"/>
        </w:rPr>
        <w:fldChar w:fldCharType="end"/>
      </w:r>
      <w:r w:rsidRPr="00A63681">
        <w:rPr>
          <w:rFonts w:cs="Arial"/>
          <w:szCs w:val="22"/>
        </w:rPr>
        <w:tab/>
        <w:t xml:space="preserve">Weiter erkläre ich/erklären wir, dass </w:t>
      </w:r>
      <w:r>
        <w:rPr>
          <w:szCs w:val="22"/>
        </w:rPr>
        <w:t xml:space="preserve">mein/unser </w:t>
      </w:r>
      <w:r w:rsidRPr="00A63681">
        <w:rPr>
          <w:szCs w:val="22"/>
        </w:rPr>
        <w:t xml:space="preserve">Unternehmen seinen Verpflichtungen zur Zahlung von Steuern, Abgaben oder Beiträgen zur Sozialversicherung nachgekommen ist </w:t>
      </w:r>
    </w:p>
    <w:p w14:paraId="34D79090" w14:textId="77777777" w:rsidR="00211C19" w:rsidRDefault="003C6321" w:rsidP="004C14A9">
      <w:pPr>
        <w:tabs>
          <w:tab w:val="left" w:pos="567"/>
        </w:tabs>
        <w:ind w:left="567" w:hanging="567"/>
        <w:rPr>
          <w:b/>
          <w:szCs w:val="22"/>
        </w:rPr>
      </w:pPr>
    </w:p>
    <w:p w14:paraId="0D8EF91D" w14:textId="1A47A36B" w:rsidR="00A63681" w:rsidRDefault="00087190" w:rsidP="00A63681">
      <w:pPr>
        <w:pStyle w:val="berschrift1"/>
      </w:pPr>
      <w:r>
        <w:t>Eigenerklärung über das Nichtvorliegen von Ausschlussgründen nach § 124 GWB</w:t>
      </w:r>
    </w:p>
    <w:p w14:paraId="58445800" w14:textId="3A2346C4" w:rsidR="00A63681" w:rsidRDefault="00087190" w:rsidP="00A63681">
      <w:pPr>
        <w:tabs>
          <w:tab w:val="left" w:pos="567"/>
        </w:tabs>
        <w:ind w:left="567" w:hanging="567"/>
        <w:rPr>
          <w:rFonts w:cs="Arial"/>
          <w:szCs w:val="22"/>
        </w:rPr>
      </w:pPr>
      <w:r w:rsidRPr="00F007A3">
        <w:rPr>
          <w:sz w:val="20"/>
        </w:rPr>
        <w:fldChar w:fldCharType="begin">
          <w:ffData>
            <w:name w:val="Kontrollkästchen16"/>
            <w:enabled/>
            <w:calcOnExit w:val="0"/>
            <w:statusText w:type="text" w:val="Markieren Sie das Kästchen, in dem ein Kreuz gesetzt werden soll. Gehen Sie auf Optionen und setzen Sie den Standardwert auf Aktiviert."/>
            <w:checkBox>
              <w:sizeAuto/>
              <w:default w:val="0"/>
            </w:checkBox>
          </w:ffData>
        </w:fldChar>
      </w:r>
      <w:r w:rsidRPr="00F007A3">
        <w:rPr>
          <w:sz w:val="20"/>
        </w:rPr>
        <w:instrText xml:space="preserve"> FORMCHECKBOX </w:instrText>
      </w:r>
      <w:r w:rsidR="003C6321">
        <w:rPr>
          <w:sz w:val="20"/>
        </w:rPr>
      </w:r>
      <w:r w:rsidR="003C6321">
        <w:rPr>
          <w:sz w:val="20"/>
        </w:rPr>
        <w:fldChar w:fldCharType="separate"/>
      </w:r>
      <w:r w:rsidRPr="00F007A3">
        <w:rPr>
          <w:sz w:val="20"/>
        </w:rPr>
        <w:fldChar w:fldCharType="end"/>
      </w:r>
      <w:r>
        <w:rPr>
          <w:rFonts w:cs="Arial"/>
          <w:sz w:val="20"/>
        </w:rPr>
        <w:tab/>
      </w:r>
      <w:r w:rsidRPr="00A63681">
        <w:rPr>
          <w:rFonts w:cs="Arial"/>
          <w:szCs w:val="22"/>
        </w:rPr>
        <w:t xml:space="preserve">Ich erkläre/Wir erklären, dass </w:t>
      </w:r>
      <w:r>
        <w:rPr>
          <w:rFonts w:cs="Arial"/>
          <w:szCs w:val="22"/>
        </w:rPr>
        <w:t xml:space="preserve">für mein/unser Unternehmen folgende Tatbestände </w:t>
      </w:r>
      <w:r w:rsidRPr="00A63681">
        <w:rPr>
          <w:rFonts w:cs="Arial"/>
          <w:szCs w:val="22"/>
          <w:u w:val="single"/>
        </w:rPr>
        <w:t>nicht</w:t>
      </w:r>
      <w:r>
        <w:rPr>
          <w:rFonts w:cs="Arial"/>
          <w:szCs w:val="22"/>
        </w:rPr>
        <w:t xml:space="preserve"> zutreffen:</w:t>
      </w:r>
    </w:p>
    <w:p w14:paraId="2959E741" w14:textId="77777777" w:rsidR="00A63681" w:rsidRPr="00A63681" w:rsidRDefault="00087190" w:rsidP="0056597E">
      <w:pPr>
        <w:pStyle w:val="berschrift3"/>
        <w:keepNext w:val="0"/>
        <w:numPr>
          <w:ilvl w:val="0"/>
          <w:numId w:val="26"/>
        </w:numPr>
        <w:tabs>
          <w:tab w:val="left" w:pos="1134"/>
        </w:tabs>
        <w:spacing w:after="120"/>
        <w:ind w:left="1134" w:hanging="567"/>
        <w:rPr>
          <w:b w:val="0"/>
          <w:szCs w:val="22"/>
        </w:rPr>
      </w:pPr>
      <w:r w:rsidRPr="00A63681">
        <w:rPr>
          <w:b w:val="0"/>
          <w:szCs w:val="22"/>
        </w:rPr>
        <w:t>das Unternehmen bei der Ausführung öffentlicher Aufträge nachweislich gegen geltende umwelt-, sozial- oder arbeitsrechtliche Verpflichtungen verstoßen hat,</w:t>
      </w:r>
    </w:p>
    <w:p w14:paraId="79097C74" w14:textId="45E8FD4E" w:rsidR="00A63681" w:rsidRPr="00A63681" w:rsidRDefault="00087190" w:rsidP="0056597E">
      <w:pPr>
        <w:pStyle w:val="berschrift3"/>
        <w:keepNext w:val="0"/>
        <w:numPr>
          <w:ilvl w:val="0"/>
          <w:numId w:val="26"/>
        </w:numPr>
        <w:tabs>
          <w:tab w:val="left" w:pos="1134"/>
        </w:tabs>
        <w:spacing w:after="120"/>
        <w:ind w:left="1134" w:hanging="567"/>
        <w:rPr>
          <w:b w:val="0"/>
          <w:szCs w:val="22"/>
        </w:rPr>
      </w:pPr>
      <w:r w:rsidRPr="00A63681">
        <w:rPr>
          <w:b w:val="0"/>
          <w:szCs w:val="22"/>
        </w:rPr>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09EDFCCE" w14:textId="77777777" w:rsidR="00A77EF4" w:rsidRDefault="00087190" w:rsidP="004C14A9">
      <w:pPr>
        <w:pStyle w:val="berschrift3"/>
        <w:keepNext w:val="0"/>
        <w:numPr>
          <w:ilvl w:val="0"/>
          <w:numId w:val="26"/>
        </w:numPr>
        <w:tabs>
          <w:tab w:val="left" w:pos="1134"/>
        </w:tabs>
        <w:ind w:left="1134" w:hanging="567"/>
        <w:rPr>
          <w:b w:val="0"/>
          <w:szCs w:val="22"/>
        </w:rPr>
      </w:pPr>
      <w:r w:rsidRPr="00A63681">
        <w:rPr>
          <w:b w:val="0"/>
          <w:szCs w:val="22"/>
        </w:rPr>
        <w:t>das Unternehmen im Rahmen der beruflichen Tätigkeit nachweislich eine schwere Verfehlung begangen hat, durch die die Integrität des Unternehmens infrage gestellt wird;</w:t>
      </w:r>
      <w:r>
        <w:rPr>
          <w:b w:val="0"/>
          <w:szCs w:val="22"/>
        </w:rPr>
        <w:t xml:space="preserve"> </w:t>
      </w:r>
    </w:p>
    <w:p w14:paraId="76096409" w14:textId="0A0823EF" w:rsidR="004C14A9" w:rsidRPr="00A77EF4" w:rsidRDefault="00087190" w:rsidP="00A77EF4">
      <w:pPr>
        <w:pStyle w:val="berschrift3"/>
        <w:keepNext w:val="0"/>
        <w:numPr>
          <w:ilvl w:val="0"/>
          <w:numId w:val="0"/>
        </w:numPr>
        <w:tabs>
          <w:tab w:val="left" w:pos="1134"/>
        </w:tabs>
        <w:ind w:left="1134"/>
        <w:rPr>
          <w:b w:val="0"/>
          <w:szCs w:val="22"/>
        </w:rPr>
      </w:pPr>
      <w:r w:rsidRPr="00A77EF4">
        <w:rPr>
          <w:rFonts w:eastAsia="Calibri"/>
          <w:szCs w:val="22"/>
          <w:lang w:eastAsia="en-US"/>
        </w:rPr>
        <w:t>Hinweis:</w:t>
      </w:r>
      <w:r>
        <w:rPr>
          <w:rFonts w:eastAsia="Calibri"/>
          <w:szCs w:val="22"/>
          <w:lang w:eastAsia="en-US"/>
        </w:rPr>
        <w:t xml:space="preserve"> </w:t>
      </w:r>
      <w:r w:rsidRPr="00A77EF4">
        <w:rPr>
          <w:rFonts w:eastAsia="Calibri"/>
          <w:b w:val="0"/>
          <w:szCs w:val="22"/>
          <w:lang w:eastAsia="en-US"/>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14:paraId="062686DA" w14:textId="045DE93D" w:rsidR="00A63681" w:rsidRPr="00A63681" w:rsidRDefault="00087190" w:rsidP="0056597E">
      <w:pPr>
        <w:pStyle w:val="berschrift3"/>
        <w:keepNext w:val="0"/>
        <w:numPr>
          <w:ilvl w:val="0"/>
          <w:numId w:val="26"/>
        </w:numPr>
        <w:tabs>
          <w:tab w:val="left" w:pos="1134"/>
        </w:tabs>
        <w:spacing w:after="120"/>
        <w:ind w:left="1134" w:hanging="567"/>
        <w:rPr>
          <w:b w:val="0"/>
          <w:szCs w:val="22"/>
        </w:rPr>
      </w:pPr>
      <w:r w:rsidRPr="00A63681">
        <w:rPr>
          <w:b w:val="0"/>
          <w:szCs w:val="22"/>
        </w:rPr>
        <w:t>das Unternehmen Vereinbarungen mit anderen Unternehmen getroffen hat, die eine Verhinderung, Einschränkung oder Verfälschung des Wettbewerbs bezwecken oder bewirken,</w:t>
      </w:r>
    </w:p>
    <w:p w14:paraId="0814F83D" w14:textId="0A39293D" w:rsidR="00A63681" w:rsidRPr="00A63681" w:rsidRDefault="00087190" w:rsidP="0056597E">
      <w:pPr>
        <w:pStyle w:val="berschrift3"/>
        <w:keepNext w:val="0"/>
        <w:numPr>
          <w:ilvl w:val="0"/>
          <w:numId w:val="26"/>
        </w:numPr>
        <w:tabs>
          <w:tab w:val="left" w:pos="1134"/>
        </w:tabs>
        <w:spacing w:after="120"/>
        <w:ind w:left="1134" w:hanging="567"/>
        <w:rPr>
          <w:b w:val="0"/>
          <w:szCs w:val="22"/>
        </w:rPr>
      </w:pPr>
      <w:r w:rsidRPr="00A63681">
        <w:rPr>
          <w:b w:val="0"/>
          <w:szCs w:val="22"/>
        </w:rPr>
        <w:t>das Unternehmen in Bezug auf Ausschlussgründe oder Eignungskriterien eine schwerwiegende Täuschung begangen oder Auskünfte zurückgehalten hat oder nicht in der Lage ist, die erforderlichen Nachweise zu übermitteln, oder</w:t>
      </w:r>
    </w:p>
    <w:p w14:paraId="626D69BF" w14:textId="77777777" w:rsidR="00087190" w:rsidRDefault="00087190">
      <w:pPr>
        <w:overflowPunct/>
        <w:autoSpaceDE/>
        <w:autoSpaceDN/>
        <w:adjustRightInd/>
        <w:spacing w:after="0" w:line="240" w:lineRule="auto"/>
        <w:jc w:val="left"/>
        <w:textAlignment w:val="auto"/>
        <w:rPr>
          <w:szCs w:val="22"/>
        </w:rPr>
      </w:pPr>
      <w:r>
        <w:rPr>
          <w:b/>
          <w:szCs w:val="22"/>
        </w:rPr>
        <w:br w:type="page"/>
      </w:r>
    </w:p>
    <w:p w14:paraId="2783E021" w14:textId="002D3C42" w:rsidR="00A63681" w:rsidRPr="00A63681" w:rsidRDefault="00087190" w:rsidP="0056597E">
      <w:pPr>
        <w:pStyle w:val="berschrift3"/>
        <w:keepNext w:val="0"/>
        <w:numPr>
          <w:ilvl w:val="0"/>
          <w:numId w:val="26"/>
        </w:numPr>
        <w:tabs>
          <w:tab w:val="left" w:pos="1134"/>
        </w:tabs>
        <w:spacing w:after="120"/>
        <w:ind w:left="1134" w:hanging="567"/>
        <w:rPr>
          <w:b w:val="0"/>
          <w:szCs w:val="22"/>
        </w:rPr>
      </w:pPr>
      <w:r w:rsidRPr="00A63681">
        <w:rPr>
          <w:b w:val="0"/>
          <w:szCs w:val="22"/>
        </w:rPr>
        <w:lastRenderedPageBreak/>
        <w:t>das Unternehmen</w:t>
      </w:r>
    </w:p>
    <w:p w14:paraId="093A0CA9" w14:textId="4F897A6F" w:rsidR="00A63681" w:rsidRPr="00A63681" w:rsidRDefault="00087190" w:rsidP="0056597E">
      <w:pPr>
        <w:pStyle w:val="berschrift4"/>
        <w:keepNext w:val="0"/>
        <w:numPr>
          <w:ilvl w:val="3"/>
          <w:numId w:val="30"/>
        </w:numPr>
        <w:tabs>
          <w:tab w:val="left" w:pos="1701"/>
        </w:tabs>
        <w:spacing w:after="120"/>
        <w:ind w:left="1701" w:hanging="567"/>
        <w:rPr>
          <w:b w:val="0"/>
        </w:rPr>
      </w:pPr>
      <w:r w:rsidRPr="00A63681">
        <w:rPr>
          <w:b w:val="0"/>
        </w:rPr>
        <w:t>versucht hat, die Entscheidungsfindung des öffentlichen Auftraggebers in unzulässiger Weise zu beeinflussen,</w:t>
      </w:r>
    </w:p>
    <w:p w14:paraId="13046B7D" w14:textId="7961745B" w:rsidR="00A63681" w:rsidRPr="00A63681" w:rsidRDefault="00087190" w:rsidP="0056597E">
      <w:pPr>
        <w:pStyle w:val="berschrift4"/>
        <w:numPr>
          <w:ilvl w:val="3"/>
          <w:numId w:val="30"/>
        </w:numPr>
        <w:tabs>
          <w:tab w:val="left" w:pos="1701"/>
        </w:tabs>
        <w:spacing w:after="120"/>
        <w:ind w:left="1701" w:hanging="567"/>
        <w:rPr>
          <w:b w:val="0"/>
        </w:rPr>
      </w:pPr>
      <w:r w:rsidRPr="00A63681">
        <w:rPr>
          <w:b w:val="0"/>
        </w:rPr>
        <w:t>versucht hat, vertrauliche Informationen zu erhalten, durch die es unzulässige Vorteile beim Vergabeverfahren erlangen könnte, oder</w:t>
      </w:r>
    </w:p>
    <w:p w14:paraId="7FD92D70" w14:textId="43575C68" w:rsidR="00A63681" w:rsidRPr="0030399E" w:rsidRDefault="00087190" w:rsidP="0030399E">
      <w:pPr>
        <w:pStyle w:val="berschrift4"/>
        <w:numPr>
          <w:ilvl w:val="3"/>
          <w:numId w:val="30"/>
        </w:numPr>
        <w:tabs>
          <w:tab w:val="left" w:pos="1701"/>
        </w:tabs>
        <w:ind w:left="1701" w:hanging="567"/>
        <w:rPr>
          <w:b w:val="0"/>
        </w:rPr>
      </w:pPr>
      <w:r w:rsidRPr="00A63681">
        <w:rPr>
          <w:b w:val="0"/>
        </w:rPr>
        <w:t>fahrlässig oder vorsätzlich irreführende Informationen übermittelt hat, die die Vergabeentscheidung des öffentlichen Auftraggebers erheblich beeinflussen könnten, oder versucht hat, solche Informationen zu übermitteln.</w:t>
      </w:r>
    </w:p>
    <w:p w14:paraId="49B122F0" w14:textId="77777777" w:rsidR="00A63681" w:rsidRDefault="003C6321" w:rsidP="00A63681">
      <w:pPr>
        <w:pStyle w:val="Brieftext"/>
        <w:ind w:left="567" w:hanging="567"/>
      </w:pPr>
    </w:p>
    <w:p w14:paraId="0980EC42" w14:textId="77777777" w:rsidR="0030399E" w:rsidRDefault="003C6321" w:rsidP="00A63681">
      <w:pPr>
        <w:pStyle w:val="Brieftext"/>
        <w:ind w:left="567" w:hanging="567"/>
      </w:pPr>
    </w:p>
    <w:p w14:paraId="2B9637C4" w14:textId="77777777" w:rsidR="00A63681" w:rsidRDefault="00087190" w:rsidP="00A63681">
      <w:pPr>
        <w:pStyle w:val="Brieftext"/>
        <w:spacing w:after="0"/>
        <w:ind w:left="567" w:hanging="567"/>
      </w:pPr>
      <w:r>
        <w:t>.............................................................................................</w:t>
      </w:r>
    </w:p>
    <w:p w14:paraId="3CE6273B" w14:textId="77777777" w:rsidR="00A63681" w:rsidRDefault="00087190" w:rsidP="00A63681">
      <w:pPr>
        <w:pStyle w:val="Brieftext"/>
        <w:ind w:left="567" w:hanging="567"/>
      </w:pPr>
      <w:r>
        <w:t>Ort, Datum</w:t>
      </w:r>
    </w:p>
    <w:p w14:paraId="18A55CA8" w14:textId="77777777" w:rsidR="00A63681" w:rsidRDefault="003C6321" w:rsidP="00A63681">
      <w:pPr>
        <w:pStyle w:val="Brieftext"/>
        <w:ind w:left="567" w:hanging="567"/>
      </w:pPr>
    </w:p>
    <w:p w14:paraId="1AE0660F" w14:textId="77777777" w:rsidR="00A63681" w:rsidRDefault="003C6321" w:rsidP="00A63681">
      <w:pPr>
        <w:pStyle w:val="Brieftext"/>
        <w:ind w:left="567" w:hanging="567"/>
      </w:pPr>
    </w:p>
    <w:p w14:paraId="2DB81CCD" w14:textId="77777777" w:rsidR="00A63681" w:rsidRDefault="00087190" w:rsidP="00A63681">
      <w:pPr>
        <w:pStyle w:val="Brieftext"/>
        <w:spacing w:after="0"/>
        <w:ind w:left="567" w:hanging="567"/>
      </w:pPr>
      <w:r>
        <w:t>.............................................................................................</w:t>
      </w:r>
    </w:p>
    <w:p w14:paraId="0B35A5AA" w14:textId="77777777" w:rsidR="00A63681" w:rsidRDefault="00087190" w:rsidP="00A63681">
      <w:pPr>
        <w:pStyle w:val="Brieftext"/>
        <w:ind w:left="567" w:hanging="567"/>
      </w:pPr>
      <w:r>
        <w:t>Stempel und Unterschrift:</w:t>
      </w:r>
    </w:p>
    <w:p w14:paraId="21B37B1B" w14:textId="77777777" w:rsidR="00A63681" w:rsidRPr="00A63681" w:rsidRDefault="003C6321" w:rsidP="00A63681">
      <w:pPr>
        <w:pStyle w:val="Brieftext"/>
        <w:ind w:left="567" w:hanging="567"/>
      </w:pPr>
    </w:p>
    <w:sectPr w:rsidR="00A63681" w:rsidRPr="00A63681" w:rsidSect="00087190">
      <w:headerReference w:type="even" r:id="rId9"/>
      <w:headerReference w:type="default" r:id="rId10"/>
      <w:footerReference w:type="even" r:id="rId11"/>
      <w:footerReference w:type="default" r:id="rId12"/>
      <w:headerReference w:type="first" r:id="rId13"/>
      <w:footerReference w:type="first" r:id="rId14"/>
      <w:pgSz w:w="11907" w:h="16840" w:code="9"/>
      <w:pgMar w:top="851" w:right="1701" w:bottom="851" w:left="1418" w:header="904" w:footer="28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28380" w14:textId="77777777" w:rsidR="003C6321" w:rsidRDefault="003C6321">
      <w:pPr>
        <w:spacing w:after="0" w:line="240" w:lineRule="auto"/>
      </w:pPr>
      <w:r>
        <w:separator/>
      </w:r>
    </w:p>
  </w:endnote>
  <w:endnote w:type="continuationSeparator" w:id="0">
    <w:p w14:paraId="3CBFCF04" w14:textId="77777777" w:rsidR="003C6321" w:rsidRDefault="003C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BF5B5" w14:textId="77777777" w:rsidR="009E2E7A" w:rsidRDefault="009E2E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030C" w14:textId="022F4F8B" w:rsidR="008C3409" w:rsidRPr="00F367D6" w:rsidRDefault="00D84D74" w:rsidP="00D84D74">
    <w:pPr>
      <w:pStyle w:val="Fuzeile"/>
      <w:jc w:val="left"/>
    </w:pPr>
    <w:r w:rsidRPr="00D84D74">
      <w:rPr>
        <w:rStyle w:val="Seitenzahl"/>
      </w:rPr>
      <w:t>Formblatt zum Akkreditierungsantrag: Eige</w:t>
    </w:r>
    <w:r>
      <w:rPr>
        <w:rStyle w:val="Seitenzahl"/>
      </w:rPr>
      <w:t>nerklärung nach §§ 123, 124 GWB</w:t>
    </w:r>
    <w:r>
      <w:rPr>
        <w:rStyle w:val="Seitenzahl"/>
      </w:rPr>
      <w:tab/>
    </w:r>
    <w:r w:rsidR="00087190" w:rsidRPr="004C6D8E">
      <w:rPr>
        <w:rStyle w:val="Seitenzahl"/>
      </w:rPr>
      <w:t>Seite</w:t>
    </w:r>
    <w:r w:rsidR="00087190" w:rsidRPr="006476BB">
      <w:rPr>
        <w:rStyle w:val="Seitenzahl"/>
      </w:rPr>
      <w:t xml:space="preserve"> </w:t>
    </w:r>
    <w:r w:rsidR="00087190" w:rsidRPr="006476BB">
      <w:rPr>
        <w:rStyle w:val="Seitenzahl"/>
      </w:rPr>
      <w:fldChar w:fldCharType="begin"/>
    </w:r>
    <w:r w:rsidR="00087190" w:rsidRPr="006476BB">
      <w:rPr>
        <w:rStyle w:val="Seitenzahl"/>
      </w:rPr>
      <w:instrText>PAGE  \* Arabic  \* MERGEFORMAT</w:instrText>
    </w:r>
    <w:r w:rsidR="00087190" w:rsidRPr="006476BB">
      <w:rPr>
        <w:rStyle w:val="Seitenzahl"/>
      </w:rPr>
      <w:fldChar w:fldCharType="separate"/>
    </w:r>
    <w:r w:rsidR="00174B0B">
      <w:rPr>
        <w:rStyle w:val="Seitenzahl"/>
        <w:noProof/>
      </w:rPr>
      <w:t>2</w:t>
    </w:r>
    <w:r w:rsidR="00087190" w:rsidRPr="006476BB">
      <w:rPr>
        <w:rStyle w:val="Seitenzahl"/>
      </w:rPr>
      <w:fldChar w:fldCharType="end"/>
    </w:r>
    <w:r w:rsidR="00087190" w:rsidRPr="006476BB">
      <w:rPr>
        <w:rStyle w:val="Seitenzahl"/>
      </w:rPr>
      <w:t>/</w:t>
    </w:r>
    <w:r w:rsidR="00087190" w:rsidRPr="006476BB">
      <w:rPr>
        <w:rStyle w:val="Seitenzahl"/>
      </w:rPr>
      <w:fldChar w:fldCharType="begin"/>
    </w:r>
    <w:r w:rsidR="00087190" w:rsidRPr="006476BB">
      <w:rPr>
        <w:rStyle w:val="Seitenzahl"/>
      </w:rPr>
      <w:instrText>NUMPAGES  \* Arabic  \* MERGEFORMAT</w:instrText>
    </w:r>
    <w:r w:rsidR="00087190" w:rsidRPr="006476BB">
      <w:rPr>
        <w:rStyle w:val="Seitenzahl"/>
      </w:rPr>
      <w:fldChar w:fldCharType="separate"/>
    </w:r>
    <w:r w:rsidR="00174B0B">
      <w:rPr>
        <w:rStyle w:val="Seitenzahl"/>
        <w:noProof/>
      </w:rPr>
      <w:t>3</w:t>
    </w:r>
    <w:r w:rsidR="00087190" w:rsidRPr="006476BB">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344D5" w14:textId="4EC4AD50" w:rsidR="008C3409" w:rsidRPr="0006009D" w:rsidRDefault="00D84D74" w:rsidP="00087190">
    <w:pPr>
      <w:pStyle w:val="Fuzeile"/>
      <w:tabs>
        <w:tab w:val="clear" w:pos="9072"/>
        <w:tab w:val="right" w:pos="8788"/>
      </w:tabs>
      <w:jc w:val="left"/>
      <w:rPr>
        <w:noProof/>
        <w:sz w:val="14"/>
        <w:szCs w:val="14"/>
      </w:rPr>
    </w:pPr>
    <w:r>
      <w:rPr>
        <w:sz w:val="14"/>
      </w:rPr>
      <w:t>05541-21</w:t>
    </w:r>
    <w:r w:rsidR="00087190" w:rsidRPr="00087190">
      <w:rPr>
        <w:sz w:val="14"/>
      </w:rPr>
      <w:t>/</w:t>
    </w:r>
    <w:bookmarkStart w:id="1" w:name="QRNUMMER"/>
    <w:bookmarkEnd w:id="1"/>
    <w:r>
      <w:rPr>
        <w:sz w:val="14"/>
      </w:rPr>
      <w:t>6124009</w:t>
    </w:r>
    <w:r w:rsidR="00087190">
      <w:rPr>
        <w:noProof/>
        <w:sz w:val="14"/>
        <w:szCs w:val="14"/>
      </w:rPr>
      <w:tab/>
    </w:r>
    <w:r w:rsidR="00087190">
      <w:rPr>
        <w:noProof/>
        <w:sz w:val="14"/>
        <w:szCs w:val="14"/>
      </w:rPr>
      <w:tab/>
    </w:r>
    <w:r w:rsidR="00087190" w:rsidRPr="0006009D">
      <w:rPr>
        <w:rStyle w:val="Seitenzahl"/>
        <w:sz w:val="14"/>
        <w:szCs w:val="14"/>
      </w:rPr>
      <w:t xml:space="preserve">Seite </w:t>
    </w:r>
    <w:r w:rsidR="00087190" w:rsidRPr="0006009D">
      <w:rPr>
        <w:rStyle w:val="Seitenzahl"/>
        <w:sz w:val="14"/>
        <w:szCs w:val="14"/>
      </w:rPr>
      <w:fldChar w:fldCharType="begin"/>
    </w:r>
    <w:r w:rsidR="00087190" w:rsidRPr="0006009D">
      <w:rPr>
        <w:rStyle w:val="Seitenzahl"/>
        <w:sz w:val="14"/>
        <w:szCs w:val="14"/>
      </w:rPr>
      <w:instrText>PAGE  \* Arabic  \* MERGEFORMAT</w:instrText>
    </w:r>
    <w:r w:rsidR="00087190" w:rsidRPr="0006009D">
      <w:rPr>
        <w:rStyle w:val="Seitenzahl"/>
        <w:sz w:val="14"/>
        <w:szCs w:val="14"/>
      </w:rPr>
      <w:fldChar w:fldCharType="separate"/>
    </w:r>
    <w:r w:rsidR="00174B0B">
      <w:rPr>
        <w:rStyle w:val="Seitenzahl"/>
        <w:noProof/>
        <w:sz w:val="14"/>
        <w:szCs w:val="14"/>
      </w:rPr>
      <w:t>1</w:t>
    </w:r>
    <w:r w:rsidR="00087190" w:rsidRPr="0006009D">
      <w:rPr>
        <w:rStyle w:val="Seitenzahl"/>
        <w:sz w:val="14"/>
        <w:szCs w:val="14"/>
      </w:rPr>
      <w:fldChar w:fldCharType="end"/>
    </w:r>
    <w:r w:rsidR="00087190" w:rsidRPr="0006009D">
      <w:rPr>
        <w:rStyle w:val="Seitenzahl"/>
        <w:sz w:val="14"/>
        <w:szCs w:val="14"/>
      </w:rPr>
      <w:t>/</w:t>
    </w:r>
    <w:r w:rsidR="00087190" w:rsidRPr="0006009D">
      <w:rPr>
        <w:rStyle w:val="Seitenzahl"/>
        <w:sz w:val="14"/>
        <w:szCs w:val="14"/>
      </w:rPr>
      <w:fldChar w:fldCharType="begin"/>
    </w:r>
    <w:r w:rsidR="00087190" w:rsidRPr="0006009D">
      <w:rPr>
        <w:rStyle w:val="Seitenzahl"/>
        <w:sz w:val="14"/>
        <w:szCs w:val="14"/>
      </w:rPr>
      <w:instrText>NUMPAGES  \* Arabic  \* MERGEFORMAT</w:instrText>
    </w:r>
    <w:r w:rsidR="00087190" w:rsidRPr="0006009D">
      <w:rPr>
        <w:rStyle w:val="Seitenzahl"/>
        <w:sz w:val="14"/>
        <w:szCs w:val="14"/>
      </w:rPr>
      <w:fldChar w:fldCharType="separate"/>
    </w:r>
    <w:r w:rsidR="00174B0B">
      <w:rPr>
        <w:rStyle w:val="Seitenzahl"/>
        <w:noProof/>
        <w:sz w:val="14"/>
        <w:szCs w:val="14"/>
      </w:rPr>
      <w:t>3</w:t>
    </w:r>
    <w:r w:rsidR="00087190" w:rsidRPr="0006009D">
      <w:rPr>
        <w:rStyle w:val="Seitenzah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CED21" w14:textId="77777777" w:rsidR="003C6321" w:rsidRDefault="003C6321">
      <w:pPr>
        <w:spacing w:after="0" w:line="240" w:lineRule="auto"/>
      </w:pPr>
      <w:r>
        <w:separator/>
      </w:r>
    </w:p>
  </w:footnote>
  <w:footnote w:type="continuationSeparator" w:id="0">
    <w:p w14:paraId="66EB5F40" w14:textId="77777777" w:rsidR="003C6321" w:rsidRDefault="003C6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3F89C" w14:textId="77777777" w:rsidR="009E2E7A" w:rsidRDefault="009E2E7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FC2D0" w14:textId="77777777" w:rsidR="00087190" w:rsidRDefault="00087190">
    <w:pPr>
      <w:pStyle w:val="Kopfzeile"/>
    </w:pPr>
  </w:p>
  <w:p w14:paraId="00C7E20D" w14:textId="77777777" w:rsidR="00087190" w:rsidRDefault="0008719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8BABC" w14:textId="77777777" w:rsidR="008C3409" w:rsidRDefault="00087190">
    <w:pPr>
      <w:framePr w:w="147" w:h="153" w:hSpace="142" w:wrap="around" w:vAnchor="page" w:hAnchor="page" w:x="568" w:y="5955" w:anchorLock="1"/>
    </w:pPr>
    <w:r>
      <w:t>-</w:t>
    </w:r>
  </w:p>
  <w:p w14:paraId="0BB06616" w14:textId="21B95140" w:rsidR="008C3409" w:rsidRPr="009E2E7A" w:rsidRDefault="009E2E7A">
    <w:pPr>
      <w:spacing w:after="480"/>
      <w:rPr>
        <w:b/>
        <w:sz w:val="20"/>
      </w:rPr>
    </w:pPr>
    <w:r w:rsidRPr="009E2E7A">
      <w:rPr>
        <w:b/>
        <w:sz w:val="20"/>
      </w:rPr>
      <w:t xml:space="preserve">Anlage 2 </w:t>
    </w:r>
    <w:r w:rsidR="00174B0B">
      <w:rPr>
        <w:rFonts w:cs="Arial"/>
        <w:b/>
        <w:bCs/>
        <w:sz w:val="20"/>
      </w:rPr>
      <w:t>zu den Zulassungsbedingungen</w:t>
    </w:r>
    <w:r w:rsidR="00174B0B">
      <w:rPr>
        <w:rFonts w:cs="Arial"/>
        <w:b/>
        <w:bCs/>
        <w:sz w:val="20"/>
      </w:rPr>
      <w:t xml:space="preserve">: </w:t>
    </w:r>
    <w:bookmarkStart w:id="0" w:name="_GoBack"/>
    <w:bookmarkEnd w:id="0"/>
    <w:r w:rsidR="00D84D74" w:rsidRPr="009E2E7A">
      <w:rPr>
        <w:b/>
        <w:sz w:val="20"/>
      </w:rPr>
      <w:t>Eigenerklärung nach §§ 123, 124 GWB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A34AF92"/>
    <w:lvl w:ilvl="0">
      <w:start w:val="1"/>
      <w:numFmt w:val="upperLetter"/>
      <w:pStyle w:val="berschrift1"/>
      <w:lvlText w:val="%1."/>
      <w:lvlJc w:val="left"/>
      <w:pPr>
        <w:tabs>
          <w:tab w:val="num" w:pos="0"/>
        </w:tabs>
        <w:ind w:left="567" w:hanging="567"/>
      </w:pPr>
      <w:rPr>
        <w:rFonts w:hint="default"/>
      </w:rPr>
    </w:lvl>
    <w:lvl w:ilvl="1">
      <w:start w:val="1"/>
      <w:numFmt w:val="upperRoman"/>
      <w:pStyle w:val="berschrift2"/>
      <w:lvlText w:val="%2."/>
      <w:lvlJc w:val="left"/>
      <w:pPr>
        <w:tabs>
          <w:tab w:val="num" w:pos="0"/>
        </w:tabs>
        <w:ind w:left="567" w:hanging="567"/>
      </w:pPr>
      <w:rPr>
        <w:rFonts w:hint="default"/>
      </w:rPr>
    </w:lvl>
    <w:lvl w:ilvl="2">
      <w:start w:val="1"/>
      <w:numFmt w:val="decimal"/>
      <w:pStyle w:val="berschrift3"/>
      <w:lvlText w:val="%3."/>
      <w:lvlJc w:val="left"/>
      <w:pPr>
        <w:tabs>
          <w:tab w:val="num" w:pos="0"/>
        </w:tabs>
        <w:ind w:left="567" w:hanging="567"/>
      </w:pPr>
      <w:rPr>
        <w:rFonts w:hint="default"/>
      </w:rPr>
    </w:lvl>
    <w:lvl w:ilvl="3">
      <w:start w:val="1"/>
      <w:numFmt w:val="lowerLetter"/>
      <w:pStyle w:val="berschrift4"/>
      <w:lvlText w:val="%4)"/>
      <w:lvlJc w:val="left"/>
      <w:pPr>
        <w:tabs>
          <w:tab w:val="num" w:pos="0"/>
        </w:tabs>
        <w:ind w:left="567" w:hanging="567"/>
      </w:pPr>
      <w:rPr>
        <w:rFonts w:hint="default"/>
      </w:rPr>
    </w:lvl>
    <w:lvl w:ilvl="4">
      <w:start w:val="27"/>
      <w:numFmt w:val="lowerLetter"/>
      <w:pStyle w:val="berschrift5"/>
      <w:lvlText w:val="%5)"/>
      <w:lvlJc w:val="left"/>
      <w:pPr>
        <w:tabs>
          <w:tab w:val="num" w:pos="0"/>
        </w:tabs>
        <w:ind w:left="567" w:hanging="567"/>
      </w:pPr>
      <w:rPr>
        <w:rFonts w:hint="default"/>
      </w:rPr>
    </w:lvl>
    <w:lvl w:ilvl="5">
      <w:start w:val="1"/>
      <w:numFmt w:val="decimal"/>
      <w:pStyle w:val="berschrift6"/>
      <w:lvlText w:val="(%6)"/>
      <w:lvlJc w:val="left"/>
      <w:pPr>
        <w:tabs>
          <w:tab w:val="num" w:pos="0"/>
        </w:tabs>
        <w:ind w:left="567" w:hanging="567"/>
      </w:pPr>
      <w:rPr>
        <w:rFonts w:hint="default"/>
        <w:b/>
        <w:i w:val="0"/>
      </w:rPr>
    </w:lvl>
    <w:lvl w:ilvl="6">
      <w:start w:val="1"/>
      <w:numFmt w:val="lowerLetter"/>
      <w:pStyle w:val="berschrift7"/>
      <w:lvlText w:val="(%7)"/>
      <w:lvlJc w:val="left"/>
      <w:pPr>
        <w:tabs>
          <w:tab w:val="num" w:pos="0"/>
        </w:tabs>
        <w:ind w:left="567" w:hanging="567"/>
      </w:pPr>
      <w:rPr>
        <w:rFonts w:hint="default"/>
      </w:rPr>
    </w:lvl>
    <w:lvl w:ilvl="7">
      <w:start w:val="27"/>
      <w:numFmt w:val="lowerLetter"/>
      <w:pStyle w:val="berschrift8"/>
      <w:lvlText w:val="(%8)"/>
      <w:lvlJc w:val="left"/>
      <w:pPr>
        <w:tabs>
          <w:tab w:val="num" w:pos="0"/>
        </w:tabs>
        <w:ind w:left="567" w:hanging="567"/>
      </w:pPr>
      <w:rPr>
        <w:rFonts w:hint="default"/>
      </w:rPr>
    </w:lvl>
    <w:lvl w:ilvl="8">
      <w:start w:val="1"/>
      <w:numFmt w:val="lowerRoman"/>
      <w:lvlText w:val="(%9)"/>
      <w:lvlJc w:val="left"/>
      <w:pPr>
        <w:tabs>
          <w:tab w:val="num" w:pos="3285"/>
        </w:tabs>
        <w:ind w:left="2925" w:firstLine="0"/>
      </w:pPr>
      <w:rPr>
        <w:rFonts w:hint="default"/>
      </w:rPr>
    </w:lvl>
  </w:abstractNum>
  <w:abstractNum w:abstractNumId="1" w15:restartNumberingAfterBreak="0">
    <w:nsid w:val="04542A03"/>
    <w:multiLevelType w:val="hybridMultilevel"/>
    <w:tmpl w:val="E67CA40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5">
      <w:start w:val="1"/>
      <w:numFmt w:val="decimal"/>
      <w:lvlText w:val="(%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8A353A"/>
    <w:multiLevelType w:val="hybridMultilevel"/>
    <w:tmpl w:val="67FEEE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17">
      <w:start w:val="1"/>
      <w:numFmt w:val="lowerLetter"/>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AD3B4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802CFC"/>
    <w:multiLevelType w:val="hybridMultilevel"/>
    <w:tmpl w:val="037E5D0A"/>
    <w:lvl w:ilvl="0" w:tplc="9886C730">
      <w:numFmt w:val="bullet"/>
      <w:lvlText w:val="-"/>
      <w:lvlJc w:val="left"/>
      <w:pPr>
        <w:tabs>
          <w:tab w:val="num" w:pos="1856"/>
        </w:tabs>
        <w:ind w:left="1856" w:hanging="360"/>
      </w:pPr>
      <w:rPr>
        <w:rFonts w:ascii="Arial" w:eastAsia="Times New Roman" w:hAnsi="Arial" w:cs="Arial" w:hint="default"/>
      </w:rPr>
    </w:lvl>
    <w:lvl w:ilvl="1" w:tplc="04070003">
      <w:start w:val="1"/>
      <w:numFmt w:val="bullet"/>
      <w:lvlText w:val="o"/>
      <w:lvlJc w:val="left"/>
      <w:pPr>
        <w:tabs>
          <w:tab w:val="num" w:pos="2576"/>
        </w:tabs>
        <w:ind w:left="2576" w:hanging="360"/>
      </w:pPr>
      <w:rPr>
        <w:rFonts w:ascii="Courier New" w:hAnsi="Courier New" w:cs="Courier New" w:hint="default"/>
      </w:rPr>
    </w:lvl>
    <w:lvl w:ilvl="2" w:tplc="04070005">
      <w:start w:val="1"/>
      <w:numFmt w:val="bullet"/>
      <w:lvlText w:val=""/>
      <w:lvlJc w:val="left"/>
      <w:pPr>
        <w:tabs>
          <w:tab w:val="num" w:pos="3296"/>
        </w:tabs>
        <w:ind w:left="3296" w:hanging="360"/>
      </w:pPr>
      <w:rPr>
        <w:rFonts w:ascii="Wingdings" w:hAnsi="Wingdings" w:hint="default"/>
      </w:rPr>
    </w:lvl>
    <w:lvl w:ilvl="3" w:tplc="04070001">
      <w:start w:val="1"/>
      <w:numFmt w:val="bullet"/>
      <w:lvlText w:val=""/>
      <w:lvlJc w:val="left"/>
      <w:pPr>
        <w:tabs>
          <w:tab w:val="num" w:pos="4016"/>
        </w:tabs>
        <w:ind w:left="4016" w:hanging="360"/>
      </w:pPr>
      <w:rPr>
        <w:rFonts w:ascii="Symbol" w:hAnsi="Symbol" w:hint="default"/>
      </w:rPr>
    </w:lvl>
    <w:lvl w:ilvl="4" w:tplc="04070003" w:tentative="1">
      <w:start w:val="1"/>
      <w:numFmt w:val="bullet"/>
      <w:lvlText w:val="o"/>
      <w:lvlJc w:val="left"/>
      <w:pPr>
        <w:tabs>
          <w:tab w:val="num" w:pos="4736"/>
        </w:tabs>
        <w:ind w:left="4736" w:hanging="360"/>
      </w:pPr>
      <w:rPr>
        <w:rFonts w:ascii="Courier New" w:hAnsi="Courier New" w:cs="Courier New" w:hint="default"/>
      </w:rPr>
    </w:lvl>
    <w:lvl w:ilvl="5" w:tplc="04070005" w:tentative="1">
      <w:start w:val="1"/>
      <w:numFmt w:val="bullet"/>
      <w:lvlText w:val=""/>
      <w:lvlJc w:val="left"/>
      <w:pPr>
        <w:tabs>
          <w:tab w:val="num" w:pos="5456"/>
        </w:tabs>
        <w:ind w:left="5456" w:hanging="360"/>
      </w:pPr>
      <w:rPr>
        <w:rFonts w:ascii="Wingdings" w:hAnsi="Wingdings" w:hint="default"/>
      </w:rPr>
    </w:lvl>
    <w:lvl w:ilvl="6" w:tplc="04070001" w:tentative="1">
      <w:start w:val="1"/>
      <w:numFmt w:val="bullet"/>
      <w:lvlText w:val=""/>
      <w:lvlJc w:val="left"/>
      <w:pPr>
        <w:tabs>
          <w:tab w:val="num" w:pos="6176"/>
        </w:tabs>
        <w:ind w:left="6176" w:hanging="360"/>
      </w:pPr>
      <w:rPr>
        <w:rFonts w:ascii="Symbol" w:hAnsi="Symbol" w:hint="default"/>
      </w:rPr>
    </w:lvl>
    <w:lvl w:ilvl="7" w:tplc="04070003" w:tentative="1">
      <w:start w:val="1"/>
      <w:numFmt w:val="bullet"/>
      <w:lvlText w:val="o"/>
      <w:lvlJc w:val="left"/>
      <w:pPr>
        <w:tabs>
          <w:tab w:val="num" w:pos="6896"/>
        </w:tabs>
        <w:ind w:left="6896" w:hanging="360"/>
      </w:pPr>
      <w:rPr>
        <w:rFonts w:ascii="Courier New" w:hAnsi="Courier New" w:cs="Courier New" w:hint="default"/>
      </w:rPr>
    </w:lvl>
    <w:lvl w:ilvl="8" w:tplc="04070005" w:tentative="1">
      <w:start w:val="1"/>
      <w:numFmt w:val="bullet"/>
      <w:lvlText w:val=""/>
      <w:lvlJc w:val="left"/>
      <w:pPr>
        <w:tabs>
          <w:tab w:val="num" w:pos="7616"/>
        </w:tabs>
        <w:ind w:left="7616" w:hanging="360"/>
      </w:pPr>
      <w:rPr>
        <w:rFonts w:ascii="Wingdings" w:hAnsi="Wingdings" w:hint="default"/>
      </w:rPr>
    </w:lvl>
  </w:abstractNum>
  <w:abstractNum w:abstractNumId="5" w15:restartNumberingAfterBreak="0">
    <w:nsid w:val="1A61343B"/>
    <w:multiLevelType w:val="hybridMultilevel"/>
    <w:tmpl w:val="E78C92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1E256B"/>
    <w:multiLevelType w:val="hybridMultilevel"/>
    <w:tmpl w:val="87706A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19">
      <w:start w:val="1"/>
      <w:numFmt w:val="lowerLetter"/>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000D28"/>
    <w:multiLevelType w:val="hybridMultilevel"/>
    <w:tmpl w:val="AFB06CDA"/>
    <w:lvl w:ilvl="0" w:tplc="04070017">
      <w:start w:val="1"/>
      <w:numFmt w:val="lowerLetter"/>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3F811C2"/>
    <w:multiLevelType w:val="hybridMultilevel"/>
    <w:tmpl w:val="69D0B88C"/>
    <w:lvl w:ilvl="0" w:tplc="0407000F">
      <w:start w:val="1"/>
      <w:numFmt w:val="decimal"/>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4270609"/>
    <w:multiLevelType w:val="hybridMultilevel"/>
    <w:tmpl w:val="5FF4889C"/>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10" w15:restartNumberingAfterBreak="0">
    <w:nsid w:val="3B8E6901"/>
    <w:multiLevelType w:val="hybridMultilevel"/>
    <w:tmpl w:val="1786DB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5">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EF591A"/>
    <w:multiLevelType w:val="multilevel"/>
    <w:tmpl w:val="0000577A"/>
    <w:lvl w:ilvl="0">
      <w:start w:val="1"/>
      <w:numFmt w:val="upperLetter"/>
      <w:lvlText w:val="%1."/>
      <w:lvlJc w:val="left"/>
      <w:pPr>
        <w:tabs>
          <w:tab w:val="num" w:pos="567"/>
        </w:tabs>
        <w:ind w:left="0" w:firstLine="0"/>
      </w:pPr>
      <w:rPr>
        <w:rFonts w:hint="default"/>
      </w:rPr>
    </w:lvl>
    <w:lvl w:ilvl="1">
      <w:start w:val="1"/>
      <w:numFmt w:val="upperRoman"/>
      <w:lvlText w:val="%2."/>
      <w:lvlJc w:val="left"/>
      <w:pPr>
        <w:tabs>
          <w:tab w:val="num" w:pos="567"/>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567"/>
        </w:tabs>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F420285"/>
    <w:multiLevelType w:val="hybridMultilevel"/>
    <w:tmpl w:val="8DAA3F6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DA16F6B4">
      <w:start w:val="1"/>
      <w:numFmt w:val="lowerLetter"/>
      <w:lvlText w:val="(%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6E45A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3A5B77"/>
    <w:multiLevelType w:val="hybridMultilevel"/>
    <w:tmpl w:val="55F2B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2D030C"/>
    <w:multiLevelType w:val="hybridMultilevel"/>
    <w:tmpl w:val="82987220"/>
    <w:lvl w:ilvl="0" w:tplc="0407000F">
      <w:start w:val="1"/>
      <w:numFmt w:val="decimal"/>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415F84"/>
    <w:multiLevelType w:val="hybridMultilevel"/>
    <w:tmpl w:val="397E0768"/>
    <w:lvl w:ilvl="0" w:tplc="04070015">
      <w:start w:val="1"/>
      <w:numFmt w:val="decimal"/>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7" w15:restartNumberingAfterBreak="0">
    <w:nsid w:val="53A24124"/>
    <w:multiLevelType w:val="hybridMultilevel"/>
    <w:tmpl w:val="E0748008"/>
    <w:lvl w:ilvl="0" w:tplc="3D5ED278">
      <w:start w:val="1"/>
      <w:numFmt w:val="lowerRoman"/>
      <w:lvlText w:val="(%1)"/>
      <w:lvlJc w:val="left"/>
      <w:pPr>
        <w:ind w:left="2138" w:hanging="72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8" w15:restartNumberingAfterBreak="0">
    <w:nsid w:val="582E2648"/>
    <w:multiLevelType w:val="hybridMultilevel"/>
    <w:tmpl w:val="F48E8E1E"/>
    <w:lvl w:ilvl="0" w:tplc="5EC07CE6">
      <w:start w:val="1"/>
      <w:numFmt w:val="upperRoman"/>
      <w:lvlText w:val="%1."/>
      <w:lvlJc w:val="left"/>
      <w:pPr>
        <w:ind w:left="1428" w:hanging="72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5C39404D"/>
    <w:multiLevelType w:val="hybridMultilevel"/>
    <w:tmpl w:val="3BE4E84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AF57AD"/>
    <w:multiLevelType w:val="hybridMultilevel"/>
    <w:tmpl w:val="69D0B88C"/>
    <w:lvl w:ilvl="0" w:tplc="0407000F">
      <w:start w:val="1"/>
      <w:numFmt w:val="decimal"/>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E975DEE"/>
    <w:multiLevelType w:val="hybridMultilevel"/>
    <w:tmpl w:val="91A0520E"/>
    <w:lvl w:ilvl="0" w:tplc="0407000F">
      <w:start w:val="1"/>
      <w:numFmt w:val="decimal"/>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5C72FE0"/>
    <w:multiLevelType w:val="hybridMultilevel"/>
    <w:tmpl w:val="BD1EDDB8"/>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7DA576E9"/>
    <w:multiLevelType w:val="hybridMultilevel"/>
    <w:tmpl w:val="1F988F0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1"/>
  </w:num>
  <w:num w:numId="2">
    <w:abstractNumId w:val="0"/>
  </w:num>
  <w:num w:numId="3">
    <w:abstractNumId w:val="3"/>
  </w:num>
  <w:num w:numId="4">
    <w:abstractNumId w:val="13"/>
  </w:num>
  <w:num w:numId="5">
    <w:abstractNumId w:val="14"/>
  </w:num>
  <w:num w:numId="6">
    <w:abstractNumId w:val="4"/>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7"/>
  </w:num>
  <w:num w:numId="10">
    <w:abstractNumId w:val="8"/>
  </w:num>
  <w:num w:numId="11">
    <w:abstractNumId w:val="15"/>
  </w:num>
  <w:num w:numId="12">
    <w:abstractNumId w:val="23"/>
  </w:num>
  <w:num w:numId="13">
    <w:abstractNumId w:val="22"/>
  </w:num>
  <w:num w:numId="14">
    <w:abstractNumId w:val="1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27"/>
    </w:lvlOverride>
    <w:lvlOverride w:ilvl="8">
      <w:startOverride w:val="1"/>
    </w:lvlOverride>
  </w:num>
  <w:num w:numId="16">
    <w:abstractNumId w:val="20"/>
  </w:num>
  <w:num w:numId="17">
    <w:abstractNumId w:val="7"/>
  </w:num>
  <w:num w:numId="18">
    <w:abstractNumId w:val="0"/>
  </w:num>
  <w:num w:numId="19">
    <w:abstractNumId w:val="19"/>
  </w:num>
  <w:num w:numId="20">
    <w:abstractNumId w:val="10"/>
  </w:num>
  <w:num w:numId="21">
    <w:abstractNumId w:val="12"/>
  </w:num>
  <w:num w:numId="22">
    <w:abstractNumId w:val="1"/>
  </w:num>
  <w:num w:numId="23">
    <w:abstractNumId w:val="0"/>
  </w:num>
  <w:num w:numId="24">
    <w:abstractNumId w:val="16"/>
  </w:num>
  <w:num w:numId="25">
    <w:abstractNumId w:val="0"/>
  </w:num>
  <w:num w:numId="26">
    <w:abstractNumId w:val="9"/>
  </w:num>
  <w:num w:numId="27">
    <w:abstractNumId w:val="0"/>
  </w:num>
  <w:num w:numId="28">
    <w:abstractNumId w:val="5"/>
  </w:num>
  <w:num w:numId="29">
    <w:abstractNumId w:val="6"/>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190"/>
    <w:rsid w:val="00023DFC"/>
    <w:rsid w:val="00087190"/>
    <w:rsid w:val="001011C3"/>
    <w:rsid w:val="00174B0B"/>
    <w:rsid w:val="003C6321"/>
    <w:rsid w:val="005210B6"/>
    <w:rsid w:val="009E2E7A"/>
    <w:rsid w:val="00AD3B9C"/>
    <w:rsid w:val="00B91E9C"/>
    <w:rsid w:val="00CE4F8D"/>
    <w:rsid w:val="00D84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8F9EF-2C9E-4BCC-831E-1C9ACD9E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409"/>
    <w:pPr>
      <w:overflowPunct w:val="0"/>
      <w:autoSpaceDE w:val="0"/>
      <w:autoSpaceDN w:val="0"/>
      <w:adjustRightInd w:val="0"/>
      <w:spacing w:after="240" w:line="320" w:lineRule="exact"/>
      <w:jc w:val="both"/>
      <w:textAlignment w:val="baseline"/>
    </w:pPr>
    <w:rPr>
      <w:rFonts w:ascii="Corbel" w:hAnsi="Corbel"/>
      <w:sz w:val="22"/>
    </w:rPr>
  </w:style>
  <w:style w:type="paragraph" w:styleId="berschrift1">
    <w:name w:val="heading 1"/>
    <w:basedOn w:val="Standard"/>
    <w:next w:val="Standard"/>
    <w:autoRedefine/>
    <w:qFormat/>
    <w:rsid w:val="008C3409"/>
    <w:pPr>
      <w:keepNext/>
      <w:numPr>
        <w:numId w:val="2"/>
      </w:numPr>
      <w:overflowPunct/>
      <w:autoSpaceDE/>
      <w:autoSpaceDN/>
      <w:adjustRightInd/>
      <w:spacing w:line="320" w:lineRule="atLeast"/>
      <w:textAlignment w:val="auto"/>
      <w:outlineLvl w:val="0"/>
    </w:pPr>
    <w:rPr>
      <w:b/>
      <w:szCs w:val="24"/>
    </w:rPr>
  </w:style>
  <w:style w:type="paragraph" w:styleId="berschrift2">
    <w:name w:val="heading 2"/>
    <w:basedOn w:val="berschrift1"/>
    <w:next w:val="Brieftext"/>
    <w:autoRedefine/>
    <w:qFormat/>
    <w:rsid w:val="008C3409"/>
    <w:pPr>
      <w:keepNext w:val="0"/>
      <w:numPr>
        <w:ilvl w:val="1"/>
      </w:numPr>
      <w:outlineLvl w:val="1"/>
    </w:pPr>
  </w:style>
  <w:style w:type="paragraph" w:styleId="berschrift3">
    <w:name w:val="heading 3"/>
    <w:basedOn w:val="berschrift1"/>
    <w:next w:val="Brieftext"/>
    <w:qFormat/>
    <w:rsid w:val="008C3409"/>
    <w:pPr>
      <w:numPr>
        <w:ilvl w:val="2"/>
      </w:numPr>
      <w:outlineLvl w:val="2"/>
    </w:pPr>
  </w:style>
  <w:style w:type="paragraph" w:styleId="berschrift4">
    <w:name w:val="heading 4"/>
    <w:basedOn w:val="berschrift1"/>
    <w:next w:val="Brieftext"/>
    <w:qFormat/>
    <w:rsid w:val="008C3409"/>
    <w:pPr>
      <w:numPr>
        <w:ilvl w:val="3"/>
      </w:numPr>
      <w:outlineLvl w:val="3"/>
    </w:pPr>
  </w:style>
  <w:style w:type="paragraph" w:styleId="berschrift5">
    <w:name w:val="heading 5"/>
    <w:basedOn w:val="Standard"/>
    <w:next w:val="Brieftext"/>
    <w:qFormat/>
    <w:rsid w:val="008C3409"/>
    <w:pPr>
      <w:keepNext/>
      <w:numPr>
        <w:ilvl w:val="4"/>
        <w:numId w:val="2"/>
      </w:numPr>
      <w:spacing w:line="320" w:lineRule="atLeast"/>
      <w:outlineLvl w:val="4"/>
    </w:pPr>
    <w:rPr>
      <w:b/>
    </w:rPr>
  </w:style>
  <w:style w:type="paragraph" w:styleId="berschrift6">
    <w:name w:val="heading 6"/>
    <w:basedOn w:val="Standard"/>
    <w:next w:val="Standard"/>
    <w:qFormat/>
    <w:rsid w:val="008C3409"/>
    <w:pPr>
      <w:numPr>
        <w:ilvl w:val="5"/>
        <w:numId w:val="2"/>
      </w:numPr>
      <w:spacing w:line="320" w:lineRule="atLeast"/>
      <w:outlineLvl w:val="5"/>
    </w:pPr>
    <w:rPr>
      <w:b/>
    </w:rPr>
  </w:style>
  <w:style w:type="paragraph" w:styleId="berschrift7">
    <w:name w:val="heading 7"/>
    <w:basedOn w:val="Standard"/>
    <w:next w:val="Standard"/>
    <w:qFormat/>
    <w:rsid w:val="00A527F3"/>
    <w:pPr>
      <w:numPr>
        <w:ilvl w:val="6"/>
        <w:numId w:val="2"/>
      </w:numPr>
      <w:spacing w:line="320" w:lineRule="atLeast"/>
      <w:outlineLvl w:val="6"/>
    </w:pPr>
    <w:rPr>
      <w:b/>
    </w:rPr>
  </w:style>
  <w:style w:type="paragraph" w:styleId="berschrift8">
    <w:name w:val="heading 8"/>
    <w:basedOn w:val="Standard"/>
    <w:next w:val="Standard"/>
    <w:qFormat/>
    <w:rsid w:val="008C3409"/>
    <w:pPr>
      <w:keepNext/>
      <w:numPr>
        <w:ilvl w:val="7"/>
        <w:numId w:val="2"/>
      </w:numPr>
      <w:shd w:val="clear" w:color="auto" w:fill="FFFFFF"/>
      <w:spacing w:line="320" w:lineRule="atLeast"/>
      <w:outlineLvl w:val="7"/>
    </w:pPr>
    <w:rPr>
      <w:b/>
    </w:rPr>
  </w:style>
  <w:style w:type="paragraph" w:styleId="berschrift9">
    <w:name w:val="heading 9"/>
    <w:basedOn w:val="Standard"/>
    <w:next w:val="Standard"/>
    <w:qFormat/>
    <w:rsid w:val="00744E20"/>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ext">
    <w:name w:val="Brieftext"/>
    <w:basedOn w:val="Standard"/>
    <w:rsid w:val="0006009D"/>
  </w:style>
  <w:style w:type="paragraph" w:customStyle="1" w:styleId="Betreffzeile">
    <w:name w:val="Betreffzeile"/>
    <w:basedOn w:val="Brieftext"/>
    <w:next w:val="Brieftext"/>
    <w:pPr>
      <w:keepNext/>
    </w:pPr>
    <w:rPr>
      <w:b/>
    </w:rPr>
  </w:style>
  <w:style w:type="paragraph" w:styleId="Verzeichnis1">
    <w:name w:val="toc 1"/>
    <w:basedOn w:val="Standard"/>
    <w:next w:val="Standard"/>
    <w:autoRedefine/>
    <w:semiHidden/>
    <w:pPr>
      <w:keepNext/>
      <w:shd w:val="pct20" w:color="auto" w:fill="auto"/>
      <w:tabs>
        <w:tab w:val="right" w:pos="9071"/>
      </w:tabs>
      <w:spacing w:before="360" w:line="320" w:lineRule="atLeast"/>
      <w:ind w:left="652" w:hanging="652"/>
    </w:pPr>
    <w:rPr>
      <w:b/>
      <w:smallCaps/>
    </w:rPr>
  </w:style>
  <w:style w:type="paragraph" w:styleId="Verzeichnis2">
    <w:name w:val="toc 2"/>
    <w:basedOn w:val="Standard"/>
    <w:next w:val="Standard"/>
    <w:autoRedefine/>
    <w:semiHidden/>
    <w:pPr>
      <w:tabs>
        <w:tab w:val="right" w:pos="9071"/>
      </w:tabs>
      <w:spacing w:before="240" w:line="320" w:lineRule="atLeast"/>
      <w:ind w:left="709" w:hanging="340"/>
    </w:pPr>
    <w:rPr>
      <w:b/>
      <w:spacing w:val="20"/>
    </w:rPr>
  </w:style>
  <w:style w:type="paragraph" w:styleId="Verzeichnis3">
    <w:name w:val="toc 3"/>
    <w:basedOn w:val="Standard"/>
    <w:next w:val="Standard"/>
    <w:autoRedefine/>
    <w:semiHidden/>
    <w:pPr>
      <w:tabs>
        <w:tab w:val="right" w:pos="9071"/>
      </w:tabs>
      <w:spacing w:before="120" w:line="320" w:lineRule="atLeast"/>
      <w:ind w:left="851" w:hanging="227"/>
    </w:pPr>
    <w:rPr>
      <w:b/>
    </w:rPr>
  </w:style>
  <w:style w:type="paragraph" w:styleId="Verzeichnis4">
    <w:name w:val="toc 4"/>
    <w:basedOn w:val="Standard"/>
    <w:next w:val="Standard"/>
    <w:autoRedefine/>
    <w:semiHidden/>
    <w:pPr>
      <w:tabs>
        <w:tab w:val="right" w:pos="9071"/>
      </w:tabs>
      <w:spacing w:line="320" w:lineRule="atLeast"/>
      <w:ind w:left="1134" w:hanging="255"/>
    </w:pPr>
  </w:style>
  <w:style w:type="paragraph" w:styleId="Verzeichnis5">
    <w:name w:val="toc 5"/>
    <w:basedOn w:val="Standard"/>
    <w:next w:val="Standard"/>
    <w:autoRedefine/>
    <w:semiHidden/>
    <w:pPr>
      <w:tabs>
        <w:tab w:val="right" w:pos="9071"/>
      </w:tabs>
      <w:spacing w:line="320" w:lineRule="atLeast"/>
      <w:ind w:left="1418" w:hanging="255"/>
    </w:pPr>
  </w:style>
  <w:style w:type="paragraph" w:styleId="Verzeichnis6">
    <w:name w:val="toc 6"/>
    <w:basedOn w:val="Standard"/>
    <w:next w:val="Standard"/>
    <w:autoRedefine/>
    <w:semiHidden/>
    <w:pPr>
      <w:tabs>
        <w:tab w:val="right" w:pos="9071"/>
      </w:tabs>
      <w:spacing w:line="320" w:lineRule="atLeast"/>
      <w:ind w:left="1560" w:hanging="425"/>
    </w:pPr>
  </w:style>
  <w:style w:type="paragraph" w:styleId="Verzeichnis7">
    <w:name w:val="toc 7"/>
    <w:basedOn w:val="Standard"/>
    <w:next w:val="Standard"/>
    <w:autoRedefine/>
    <w:semiHidden/>
    <w:pPr>
      <w:tabs>
        <w:tab w:val="right" w:pos="9071"/>
      </w:tabs>
      <w:ind w:left="1320"/>
    </w:pPr>
    <w:rPr>
      <w:rFonts w:ascii="Times New Roman" w:hAnsi="Times New Roman"/>
      <w:sz w:val="20"/>
    </w:rPr>
  </w:style>
  <w:style w:type="paragraph" w:styleId="Verzeichnis8">
    <w:name w:val="toc 8"/>
    <w:basedOn w:val="Standard"/>
    <w:next w:val="Standard"/>
    <w:autoRedefine/>
    <w:semiHidden/>
    <w:pPr>
      <w:tabs>
        <w:tab w:val="right" w:pos="9071"/>
      </w:tabs>
      <w:ind w:left="1540"/>
    </w:pPr>
    <w:rPr>
      <w:rFonts w:ascii="Times New Roman" w:hAnsi="Times New Roman"/>
      <w:sz w:val="20"/>
    </w:rPr>
  </w:style>
  <w:style w:type="paragraph" w:styleId="Verzeichnis9">
    <w:name w:val="toc 9"/>
    <w:basedOn w:val="Standard"/>
    <w:next w:val="Standard"/>
    <w:autoRedefine/>
    <w:semiHidden/>
    <w:pPr>
      <w:tabs>
        <w:tab w:val="right" w:pos="9071"/>
      </w:tabs>
      <w:ind w:left="1760"/>
    </w:pPr>
    <w:rPr>
      <w:rFonts w:ascii="Times New Roman" w:hAnsi="Times New Roman"/>
      <w:sz w:val="20"/>
    </w:rPr>
  </w:style>
  <w:style w:type="paragraph" w:styleId="Kopfzeile">
    <w:name w:val="header"/>
    <w:basedOn w:val="Standard"/>
    <w:link w:val="KopfzeileZchn"/>
    <w:rsid w:val="00F367D6"/>
    <w:pPr>
      <w:tabs>
        <w:tab w:val="center" w:pos="4536"/>
        <w:tab w:val="right" w:pos="9072"/>
      </w:tabs>
    </w:pPr>
    <w:rPr>
      <w:sz w:val="16"/>
    </w:rPr>
  </w:style>
  <w:style w:type="paragraph" w:styleId="Fuzeile">
    <w:name w:val="footer"/>
    <w:basedOn w:val="Standard"/>
    <w:rsid w:val="00F367D6"/>
    <w:pPr>
      <w:tabs>
        <w:tab w:val="center" w:pos="4536"/>
        <w:tab w:val="right" w:pos="9072"/>
      </w:tabs>
    </w:pPr>
    <w:rPr>
      <w:sz w:val="16"/>
    </w:rPr>
  </w:style>
  <w:style w:type="paragraph" w:styleId="Sprechblasentext">
    <w:name w:val="Balloon Text"/>
    <w:basedOn w:val="Standard"/>
    <w:link w:val="SprechblasentextZchn"/>
    <w:rsid w:val="00F367D6"/>
    <w:pPr>
      <w:spacing w:after="0" w:line="240" w:lineRule="auto"/>
    </w:pPr>
    <w:rPr>
      <w:rFonts w:ascii="Tahoma" w:hAnsi="Tahoma" w:cs="Tahoma"/>
      <w:sz w:val="16"/>
      <w:szCs w:val="16"/>
    </w:rPr>
  </w:style>
  <w:style w:type="character" w:styleId="Seitenzahl">
    <w:name w:val="page number"/>
    <w:rsid w:val="00F367D6"/>
    <w:rPr>
      <w:rFonts w:ascii="Corbel" w:hAnsi="Corbel"/>
      <w:sz w:val="16"/>
    </w:rPr>
  </w:style>
  <w:style w:type="paragraph" w:customStyle="1" w:styleId="Kapitel">
    <w:name w:val="Kapitel"/>
    <w:basedOn w:val="berschrift1"/>
    <w:next w:val="Brieftext"/>
    <w:rsid w:val="00A96723"/>
    <w:pPr>
      <w:numPr>
        <w:numId w:val="0"/>
      </w:numPr>
      <w:jc w:val="center"/>
    </w:pPr>
    <w:rPr>
      <w:szCs w:val="22"/>
    </w:rPr>
  </w:style>
  <w:style w:type="character" w:customStyle="1" w:styleId="SprechblasentextZchn">
    <w:name w:val="Sprechblasentext Zchn"/>
    <w:link w:val="Sprechblasentext"/>
    <w:rsid w:val="00F367D6"/>
    <w:rPr>
      <w:rFonts w:ascii="Tahoma" w:hAnsi="Tahoma" w:cs="Tahoma"/>
      <w:sz w:val="16"/>
      <w:szCs w:val="16"/>
    </w:rPr>
  </w:style>
  <w:style w:type="paragraph" w:customStyle="1" w:styleId="Formatvorlage1">
    <w:name w:val="Formatvorlage1"/>
    <w:basedOn w:val="berschrift2"/>
    <w:rsid w:val="0078188F"/>
    <w:pPr>
      <w:keepNext/>
      <w:numPr>
        <w:ilvl w:val="0"/>
        <w:numId w:val="0"/>
      </w:numPr>
      <w:overflowPunct w:val="0"/>
      <w:autoSpaceDE w:val="0"/>
      <w:autoSpaceDN w:val="0"/>
      <w:adjustRightInd w:val="0"/>
      <w:spacing w:before="120"/>
      <w:ind w:left="550" w:hanging="550"/>
      <w:textAlignment w:val="baseline"/>
    </w:pPr>
    <w:rPr>
      <w:szCs w:val="22"/>
    </w:rPr>
  </w:style>
  <w:style w:type="paragraph" w:styleId="Funotentext">
    <w:name w:val="footnote text"/>
    <w:basedOn w:val="Standard"/>
    <w:link w:val="FunotentextZchn"/>
    <w:rsid w:val="00382772"/>
    <w:rPr>
      <w:sz w:val="20"/>
    </w:rPr>
  </w:style>
  <w:style w:type="character" w:customStyle="1" w:styleId="FunotentextZchn">
    <w:name w:val="Fußnotentext Zchn"/>
    <w:link w:val="Funotentext"/>
    <w:rsid w:val="00382772"/>
    <w:rPr>
      <w:rFonts w:ascii="Corbel" w:hAnsi="Corbel"/>
    </w:rPr>
  </w:style>
  <w:style w:type="character" w:styleId="Funotenzeichen">
    <w:name w:val="footnote reference"/>
    <w:rsid w:val="00382772"/>
    <w:rPr>
      <w:vertAlign w:val="superscript"/>
    </w:rPr>
  </w:style>
  <w:style w:type="paragraph" w:styleId="Kommentartext">
    <w:name w:val="annotation text"/>
    <w:basedOn w:val="Standard"/>
    <w:link w:val="KommentartextZchn"/>
    <w:rsid w:val="00F372DD"/>
    <w:rPr>
      <w:sz w:val="20"/>
    </w:rPr>
  </w:style>
  <w:style w:type="character" w:customStyle="1" w:styleId="KommentartextZchn">
    <w:name w:val="Kommentartext Zchn"/>
    <w:basedOn w:val="Absatz-Standardschriftart"/>
    <w:link w:val="Kommentartext"/>
    <w:rsid w:val="00F372DD"/>
    <w:rPr>
      <w:rFonts w:ascii="Corbel" w:hAnsi="Corbel"/>
    </w:rPr>
  </w:style>
  <w:style w:type="character" w:styleId="Kommentarzeichen">
    <w:name w:val="annotation reference"/>
    <w:rsid w:val="00F372DD"/>
    <w:rPr>
      <w:sz w:val="16"/>
    </w:rPr>
  </w:style>
  <w:style w:type="paragraph" w:styleId="Listenabsatz">
    <w:name w:val="List Paragraph"/>
    <w:basedOn w:val="Standard"/>
    <w:uiPriority w:val="34"/>
    <w:qFormat/>
    <w:rsid w:val="00C64566"/>
    <w:pPr>
      <w:ind w:left="708"/>
    </w:pPr>
  </w:style>
  <w:style w:type="character" w:customStyle="1" w:styleId="KopfzeileZchn">
    <w:name w:val="Kopfzeile Zchn"/>
    <w:basedOn w:val="Absatz-Standardschriftart"/>
    <w:link w:val="Kopfzeile"/>
    <w:rsid w:val="00CE4F8D"/>
    <w:rPr>
      <w:rFonts w:ascii="Corbel" w:hAnsi="Corbe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7469a903-fda6-488d-aea6-58484a3ef1c3</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6BAD-114F-4218-BA2F-0B1CA1301953}">
  <ds:schemaRefs>
    <ds:schemaRef ds:uri="http://www.datev.de/BSOffice/999929"/>
  </ds:schemaRefs>
</ds:datastoreItem>
</file>

<file path=customXml/itemProps2.xml><?xml version="1.0" encoding="utf-8"?>
<ds:datastoreItem xmlns:ds="http://schemas.openxmlformats.org/officeDocument/2006/customXml" ds:itemID="{50EEE909-CD95-4027-A2B4-3888E5F2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Michaels, Sascha</cp:lastModifiedBy>
  <cp:revision>10</cp:revision>
  <cp:lastPrinted>2019-05-23T15:31:00Z</cp:lastPrinted>
  <dcterms:created xsi:type="dcterms:W3CDTF">2019-01-11T11:48:00Z</dcterms:created>
  <dcterms:modified xsi:type="dcterms:W3CDTF">2021-03-26T12:06:00Z</dcterms:modified>
  <cp:category/>
  <dc:identifier/>
  <cp:contentStatus/>
  <dc:language/>
  <cp:version/>
</cp:coreProperties>
</file>